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0084" w14:textId="1FC4B18A" w:rsidR="00304BCD" w:rsidRPr="00934498" w:rsidRDefault="00304BCD" w:rsidP="00304BCD">
      <w:pPr>
        <w:jc w:val="center"/>
        <w:rPr>
          <w:rFonts w:ascii="黑体" w:eastAsia="黑体" w:hAnsi="黑体"/>
          <w:sz w:val="28"/>
          <w:szCs w:val="32"/>
        </w:rPr>
      </w:pPr>
      <w:r w:rsidRPr="00934498">
        <w:rPr>
          <w:rFonts w:ascii="黑体" w:eastAsia="黑体" w:hAnsi="黑体"/>
          <w:sz w:val="28"/>
          <w:szCs w:val="32"/>
        </w:rPr>
        <w:t>对外经济贸易大学统计学院 202</w:t>
      </w:r>
      <w:r w:rsidR="00A65B75" w:rsidRPr="00934498">
        <w:rPr>
          <w:rFonts w:ascii="黑体" w:eastAsia="黑体" w:hAnsi="黑体"/>
          <w:sz w:val="28"/>
          <w:szCs w:val="32"/>
        </w:rPr>
        <w:t>1</w:t>
      </w:r>
      <w:r w:rsidRPr="00934498">
        <w:rPr>
          <w:rFonts w:ascii="黑体" w:eastAsia="黑体" w:hAnsi="黑体"/>
          <w:sz w:val="28"/>
          <w:szCs w:val="32"/>
        </w:rPr>
        <w:t xml:space="preserve"> 年全国优秀大学生统计夏令营</w:t>
      </w:r>
    </w:p>
    <w:p w14:paraId="2838E62A" w14:textId="185A2E9A" w:rsidR="00304BCD" w:rsidRPr="00934498" w:rsidRDefault="00304BCD" w:rsidP="00304BCD">
      <w:pPr>
        <w:jc w:val="center"/>
        <w:rPr>
          <w:rFonts w:ascii="黑体" w:eastAsia="黑体" w:hAnsi="黑体"/>
          <w:sz w:val="28"/>
          <w:szCs w:val="32"/>
        </w:rPr>
      </w:pPr>
      <w:r w:rsidRPr="00934498">
        <w:rPr>
          <w:rFonts w:ascii="黑体" w:eastAsia="黑体" w:hAnsi="黑体"/>
          <w:sz w:val="28"/>
          <w:szCs w:val="32"/>
        </w:rPr>
        <w:t>相关说明</w:t>
      </w:r>
    </w:p>
    <w:p w14:paraId="56BA8104" w14:textId="77777777" w:rsidR="00934498" w:rsidRPr="00304BCD" w:rsidRDefault="00934498" w:rsidP="00304BCD">
      <w:pPr>
        <w:jc w:val="center"/>
        <w:rPr>
          <w:rFonts w:ascii="黑体" w:eastAsia="黑体" w:hAnsi="黑体" w:hint="eastAsia"/>
          <w:sz w:val="24"/>
          <w:szCs w:val="28"/>
        </w:rPr>
      </w:pPr>
    </w:p>
    <w:p w14:paraId="6ED2396E" w14:textId="3D447350" w:rsidR="00304BCD" w:rsidRPr="00934498" w:rsidRDefault="00304BCD" w:rsidP="00934498">
      <w:pPr>
        <w:spacing w:line="276" w:lineRule="auto"/>
        <w:ind w:firstLineChars="200" w:firstLine="480"/>
        <w:rPr>
          <w:rFonts w:ascii="FangSong" w:eastAsia="FangSong" w:hAnsi="FangSong"/>
          <w:sz w:val="24"/>
          <w:szCs w:val="28"/>
        </w:rPr>
      </w:pPr>
      <w:proofErr w:type="gramStart"/>
      <w:r w:rsidRPr="00934498">
        <w:rPr>
          <w:rFonts w:ascii="FangSong" w:eastAsia="FangSong" w:hAnsi="FangSong"/>
          <w:sz w:val="24"/>
          <w:szCs w:val="28"/>
        </w:rPr>
        <w:t>经对外</w:t>
      </w:r>
      <w:proofErr w:type="gramEnd"/>
      <w:r w:rsidRPr="00934498">
        <w:rPr>
          <w:rFonts w:ascii="FangSong" w:eastAsia="FangSong" w:hAnsi="FangSong"/>
          <w:sz w:val="24"/>
          <w:szCs w:val="28"/>
        </w:rPr>
        <w:t>经济贸易大学统计学院夏令营工作小组审核，202</w:t>
      </w:r>
      <w:r w:rsidR="00A65B75" w:rsidRPr="00934498">
        <w:rPr>
          <w:rFonts w:ascii="FangSong" w:eastAsia="FangSong" w:hAnsi="FangSong"/>
          <w:sz w:val="24"/>
          <w:szCs w:val="28"/>
        </w:rPr>
        <w:t>1</w:t>
      </w:r>
      <w:r w:rsidRPr="00934498">
        <w:rPr>
          <w:rFonts w:ascii="FangSong" w:eastAsia="FangSong" w:hAnsi="FangSong"/>
          <w:sz w:val="24"/>
          <w:szCs w:val="28"/>
        </w:rPr>
        <w:t xml:space="preserve">年暑期夏令营录取名单已确定，名单见附件。 </w:t>
      </w:r>
    </w:p>
    <w:p w14:paraId="0ED9FD89" w14:textId="77777777" w:rsidR="00304BCD" w:rsidRPr="00934498" w:rsidRDefault="00304BCD" w:rsidP="00934498">
      <w:pPr>
        <w:spacing w:line="276" w:lineRule="auto"/>
        <w:ind w:firstLineChars="200" w:firstLine="480"/>
        <w:rPr>
          <w:rFonts w:ascii="FangSong" w:eastAsia="FangSong" w:hAnsi="FangSong"/>
          <w:sz w:val="24"/>
          <w:szCs w:val="28"/>
        </w:rPr>
      </w:pPr>
      <w:r w:rsidRPr="00934498">
        <w:rPr>
          <w:rFonts w:ascii="FangSong" w:eastAsia="FangSong" w:hAnsi="FangSong"/>
          <w:sz w:val="24"/>
          <w:szCs w:val="28"/>
        </w:rPr>
        <w:t>现将相关事宜特作如下说明：</w:t>
      </w:r>
    </w:p>
    <w:p w14:paraId="618BA788" w14:textId="7CA3EB6F" w:rsidR="00304BCD" w:rsidRPr="00934498" w:rsidRDefault="00304BCD" w:rsidP="00934498">
      <w:pPr>
        <w:spacing w:line="276" w:lineRule="auto"/>
        <w:ind w:firstLineChars="200" w:firstLine="480"/>
        <w:rPr>
          <w:rFonts w:ascii="FangSong" w:eastAsia="FangSong" w:hAnsi="FangSong"/>
          <w:sz w:val="24"/>
          <w:szCs w:val="28"/>
        </w:rPr>
      </w:pPr>
      <w:r w:rsidRPr="00934498">
        <w:rPr>
          <w:rFonts w:ascii="FangSong" w:eastAsia="FangSong" w:hAnsi="FangSong"/>
          <w:sz w:val="24"/>
          <w:szCs w:val="28"/>
        </w:rPr>
        <w:t xml:space="preserve">1、为确保夏令营工作的正常开展，已获入营资格的学生务必于 8 月 10 日 12:00 前将确认邮件发送至报名邮箱（uibetongjisummer@126.com）。邮件主题为：姓名-学校-确认参加（或放弃），并在邮件正文标明辅导员及家长姓名、联系方式。未发送邮件的学生视为自动放弃入营资格。 </w:t>
      </w:r>
    </w:p>
    <w:p w14:paraId="3B8C999D" w14:textId="69B72627" w:rsidR="00304BCD" w:rsidRPr="00934498" w:rsidRDefault="00304BCD" w:rsidP="00934498">
      <w:pPr>
        <w:spacing w:line="276" w:lineRule="auto"/>
        <w:ind w:firstLineChars="200" w:firstLine="480"/>
        <w:rPr>
          <w:rFonts w:ascii="FangSong" w:eastAsia="FangSong" w:hAnsi="FangSong"/>
          <w:sz w:val="24"/>
          <w:szCs w:val="28"/>
        </w:rPr>
      </w:pPr>
      <w:r w:rsidRPr="00934498">
        <w:rPr>
          <w:rFonts w:ascii="FangSong" w:eastAsia="FangSong" w:hAnsi="FangSong"/>
          <w:sz w:val="24"/>
          <w:szCs w:val="28"/>
        </w:rPr>
        <w:t>2、受疫情影响，此次夏令营以在线方式举行，为期三天，具体时间和安排将在入营后发布。请及时</w:t>
      </w:r>
      <w:proofErr w:type="gramStart"/>
      <w:r w:rsidRPr="00934498">
        <w:rPr>
          <w:rFonts w:ascii="FangSong" w:eastAsia="FangSong" w:hAnsi="FangSong"/>
          <w:sz w:val="24"/>
          <w:szCs w:val="28"/>
        </w:rPr>
        <w:t>查看微信群相</w:t>
      </w:r>
      <w:proofErr w:type="gramEnd"/>
      <w:r w:rsidRPr="00934498">
        <w:rPr>
          <w:rFonts w:ascii="FangSong" w:eastAsia="FangSong" w:hAnsi="FangSong"/>
          <w:sz w:val="24"/>
          <w:szCs w:val="28"/>
        </w:rPr>
        <w:t>关通知。</w:t>
      </w:r>
    </w:p>
    <w:p w14:paraId="49977C9A" w14:textId="2E23C833" w:rsidR="00304BCD" w:rsidRPr="00934498" w:rsidRDefault="00304BCD" w:rsidP="00934498">
      <w:pPr>
        <w:spacing w:line="276" w:lineRule="auto"/>
        <w:ind w:firstLineChars="200" w:firstLine="480"/>
        <w:rPr>
          <w:rFonts w:ascii="FangSong" w:eastAsia="FangSong" w:hAnsi="FangSong"/>
          <w:sz w:val="24"/>
          <w:szCs w:val="28"/>
        </w:rPr>
      </w:pPr>
      <w:r w:rsidRPr="00934498">
        <w:rPr>
          <w:rFonts w:ascii="FangSong" w:eastAsia="FangSong" w:hAnsi="FangSong"/>
          <w:sz w:val="24"/>
          <w:szCs w:val="28"/>
        </w:rPr>
        <w:t>3、发送参营确认邮件后应按时线上报到，具体报到流程请查看群内通知，确因特殊原因无法入营者</w:t>
      </w:r>
      <w:r w:rsidRPr="00934498">
        <w:rPr>
          <w:rFonts w:ascii="FangSong" w:eastAsia="FangSong" w:hAnsi="FangSong" w:hint="eastAsia"/>
          <w:sz w:val="24"/>
          <w:szCs w:val="28"/>
        </w:rPr>
        <w:t>，</w:t>
      </w:r>
      <w:r w:rsidRPr="00934498">
        <w:rPr>
          <w:rFonts w:ascii="FangSong" w:eastAsia="FangSong" w:hAnsi="FangSong"/>
          <w:sz w:val="24"/>
          <w:szCs w:val="28"/>
        </w:rPr>
        <w:t xml:space="preserve">请及时告知学院。请申请者本着诚信原则，积极配合我院做好夏令营工作。对于无故不报到的学生，学院将在明年夏令营录取工作中拒收该校申请者。 </w:t>
      </w:r>
    </w:p>
    <w:p w14:paraId="3E1A8F1E" w14:textId="78ACEA84" w:rsidR="00304BCD" w:rsidRPr="00934498" w:rsidRDefault="00304BCD" w:rsidP="00934498">
      <w:pPr>
        <w:spacing w:line="276" w:lineRule="auto"/>
        <w:ind w:firstLineChars="200" w:firstLine="480"/>
        <w:rPr>
          <w:rFonts w:ascii="FangSong" w:eastAsia="FangSong" w:hAnsi="FangSong"/>
          <w:sz w:val="24"/>
          <w:szCs w:val="28"/>
        </w:rPr>
      </w:pPr>
      <w:r w:rsidRPr="00934498">
        <w:rPr>
          <w:rFonts w:ascii="FangSong" w:eastAsia="FangSong" w:hAnsi="FangSong"/>
          <w:sz w:val="24"/>
          <w:szCs w:val="28"/>
        </w:rPr>
        <w:t>4、特别提示：参营前务必告知家长及学校辅导员参营事项，夏令营活动期间请遵守夏令营统一安排，夏令营工作小组将不定期</w:t>
      </w:r>
      <w:proofErr w:type="gramStart"/>
      <w:r w:rsidRPr="00934498">
        <w:rPr>
          <w:rFonts w:ascii="FangSong" w:eastAsia="FangSong" w:hAnsi="FangSong"/>
          <w:sz w:val="24"/>
          <w:szCs w:val="28"/>
        </w:rPr>
        <w:t>组织线</w:t>
      </w:r>
      <w:proofErr w:type="gramEnd"/>
      <w:r w:rsidRPr="00934498">
        <w:rPr>
          <w:rFonts w:ascii="FangSong" w:eastAsia="FangSong" w:hAnsi="FangSong"/>
          <w:sz w:val="24"/>
          <w:szCs w:val="28"/>
        </w:rPr>
        <w:t>上签到，出勤情况作为最终考核的依据之一。</w:t>
      </w:r>
    </w:p>
    <w:p w14:paraId="3AEDBB40" w14:textId="7040A049" w:rsidR="00304BCD" w:rsidRPr="00934498" w:rsidRDefault="00304BCD" w:rsidP="00934498">
      <w:pPr>
        <w:spacing w:line="276" w:lineRule="auto"/>
        <w:ind w:firstLineChars="200" w:firstLine="480"/>
        <w:rPr>
          <w:rFonts w:ascii="FangSong" w:eastAsia="FangSong" w:hAnsi="FangSong"/>
          <w:sz w:val="24"/>
          <w:szCs w:val="28"/>
        </w:rPr>
      </w:pPr>
      <w:r w:rsidRPr="00934498">
        <w:rPr>
          <w:rFonts w:ascii="FangSong" w:eastAsia="FangSong" w:hAnsi="FangSong"/>
          <w:sz w:val="24"/>
          <w:szCs w:val="28"/>
        </w:rPr>
        <w:t>5、本次线上夏令营选择</w:t>
      </w:r>
      <w:proofErr w:type="gramStart"/>
      <w:r w:rsidRPr="00934498">
        <w:rPr>
          <w:rFonts w:ascii="FangSong" w:eastAsia="FangSong" w:hAnsi="FangSong"/>
          <w:sz w:val="24"/>
          <w:szCs w:val="28"/>
        </w:rPr>
        <w:t>以腾讯</w:t>
      </w:r>
      <w:proofErr w:type="gramEnd"/>
      <w:r w:rsidRPr="00934498">
        <w:rPr>
          <w:rFonts w:ascii="FangSong" w:eastAsia="FangSong" w:hAnsi="FangSong"/>
          <w:sz w:val="24"/>
          <w:szCs w:val="28"/>
        </w:rPr>
        <w:t>会议为主，钉钉为辅助进行夏令营活动，两个平台需全部下载，同时开始调试，保证一用</w:t>
      </w:r>
      <w:proofErr w:type="gramStart"/>
      <w:r w:rsidRPr="00934498">
        <w:rPr>
          <w:rFonts w:ascii="FangSong" w:eastAsia="FangSong" w:hAnsi="FangSong"/>
          <w:sz w:val="24"/>
          <w:szCs w:val="28"/>
        </w:rPr>
        <w:t>一</w:t>
      </w:r>
      <w:proofErr w:type="gramEnd"/>
      <w:r w:rsidRPr="00934498">
        <w:rPr>
          <w:rFonts w:ascii="FangSong" w:eastAsia="FangSong" w:hAnsi="FangSong"/>
          <w:sz w:val="24"/>
          <w:szCs w:val="28"/>
        </w:rPr>
        <w:t>备。参与夏令营的所有人员需下载以上两款软件，提前调试，保证网络通畅；并准备好手机，打开手机热点，无线网络断线备用。请参营学员务必保持夏令营活动期间的良好秩序，活动开始前需打开摄像头，禁止在非交流环节发言。</w:t>
      </w:r>
    </w:p>
    <w:p w14:paraId="19A6CB11" w14:textId="0F6CFA5E" w:rsidR="00304BCD" w:rsidRPr="00934498" w:rsidRDefault="00304BCD" w:rsidP="00934498">
      <w:pPr>
        <w:spacing w:line="276" w:lineRule="auto"/>
        <w:ind w:firstLineChars="200" w:firstLine="480"/>
        <w:rPr>
          <w:rFonts w:ascii="FangSong" w:eastAsia="FangSong" w:hAnsi="FangSong"/>
          <w:sz w:val="24"/>
          <w:szCs w:val="28"/>
        </w:rPr>
      </w:pPr>
      <w:r w:rsidRPr="00934498">
        <w:rPr>
          <w:rFonts w:ascii="FangSong" w:eastAsia="FangSong" w:hAnsi="FangSong"/>
          <w:sz w:val="24"/>
          <w:szCs w:val="28"/>
        </w:rPr>
        <w:t>6、确定参营学员请</w:t>
      </w:r>
      <w:proofErr w:type="gramStart"/>
      <w:r w:rsidRPr="00934498">
        <w:rPr>
          <w:rFonts w:ascii="FangSong" w:eastAsia="FangSong" w:hAnsi="FangSong"/>
          <w:sz w:val="24"/>
          <w:szCs w:val="28"/>
        </w:rPr>
        <w:t>自行扫码入</w:t>
      </w:r>
      <w:proofErr w:type="gramEnd"/>
      <w:r w:rsidRPr="00934498">
        <w:rPr>
          <w:rFonts w:ascii="FangSong" w:eastAsia="FangSong" w:hAnsi="FangSong"/>
          <w:sz w:val="24"/>
          <w:szCs w:val="28"/>
        </w:rPr>
        <w:t>群</w:t>
      </w:r>
      <w:r w:rsidR="00934498" w:rsidRPr="00934498">
        <w:rPr>
          <w:rFonts w:ascii="FangSong" w:eastAsia="FangSong" w:hAnsi="FangSong" w:hint="eastAsia"/>
          <w:sz w:val="24"/>
          <w:szCs w:val="28"/>
        </w:rPr>
        <w:t>（7月3</w:t>
      </w:r>
      <w:r w:rsidR="00934498" w:rsidRPr="00934498">
        <w:rPr>
          <w:rFonts w:ascii="FangSong" w:eastAsia="FangSong" w:hAnsi="FangSong"/>
          <w:sz w:val="24"/>
          <w:szCs w:val="28"/>
        </w:rPr>
        <w:t>0</w:t>
      </w:r>
      <w:r w:rsidR="00934498" w:rsidRPr="00934498">
        <w:rPr>
          <w:rFonts w:ascii="FangSong" w:eastAsia="FangSong" w:hAnsi="FangSong" w:hint="eastAsia"/>
          <w:sz w:val="24"/>
          <w:szCs w:val="28"/>
        </w:rPr>
        <w:t>日之前）</w:t>
      </w:r>
      <w:r w:rsidRPr="00934498">
        <w:rPr>
          <w:rFonts w:ascii="FangSong" w:eastAsia="FangSong" w:hAnsi="FangSong"/>
          <w:sz w:val="24"/>
          <w:szCs w:val="28"/>
        </w:rPr>
        <w:t>。并修改群名片为姓名-学校-联系方式。相关安排会在</w:t>
      </w:r>
      <w:proofErr w:type="gramStart"/>
      <w:r w:rsidRPr="00934498">
        <w:rPr>
          <w:rFonts w:ascii="FangSong" w:eastAsia="FangSong" w:hAnsi="FangSong"/>
          <w:sz w:val="24"/>
          <w:szCs w:val="28"/>
        </w:rPr>
        <w:t>微信群</w:t>
      </w:r>
      <w:proofErr w:type="gramEnd"/>
      <w:r w:rsidRPr="00934498">
        <w:rPr>
          <w:rFonts w:ascii="FangSong" w:eastAsia="FangSong" w:hAnsi="FangSong"/>
          <w:sz w:val="24"/>
          <w:szCs w:val="28"/>
        </w:rPr>
        <w:t>公布。</w:t>
      </w:r>
    </w:p>
    <w:p w14:paraId="24CE4363" w14:textId="76A29EF0" w:rsidR="00304BCD" w:rsidRPr="00934498" w:rsidRDefault="00304BCD" w:rsidP="00934498">
      <w:pPr>
        <w:spacing w:line="276" w:lineRule="auto"/>
        <w:ind w:firstLineChars="200" w:firstLine="480"/>
        <w:rPr>
          <w:rFonts w:ascii="FangSong" w:eastAsia="FangSong" w:hAnsi="FangSong"/>
          <w:sz w:val="24"/>
          <w:szCs w:val="28"/>
        </w:rPr>
      </w:pPr>
      <w:r w:rsidRPr="00934498">
        <w:rPr>
          <w:rFonts w:ascii="FangSong" w:eastAsia="FangSong" w:hAnsi="FangSong"/>
          <w:sz w:val="24"/>
          <w:szCs w:val="28"/>
        </w:rPr>
        <w:t>7、夏令营期间的推荐免试硕士研究生候选人选拔工作将采用“笔试</w:t>
      </w:r>
      <w:r w:rsidR="00934498" w:rsidRPr="00934498">
        <w:rPr>
          <w:rFonts w:ascii="FangSong" w:eastAsia="FangSong" w:hAnsi="FangSong" w:hint="eastAsia"/>
          <w:sz w:val="24"/>
          <w:szCs w:val="28"/>
        </w:rPr>
        <w:t>+面试</w:t>
      </w:r>
      <w:r w:rsidRPr="00934498">
        <w:rPr>
          <w:rFonts w:ascii="FangSong" w:eastAsia="FangSong" w:hAnsi="FangSong"/>
          <w:sz w:val="24"/>
          <w:szCs w:val="28"/>
        </w:rPr>
        <w:t>”的方式进行考核。</w:t>
      </w:r>
      <w:r w:rsidR="00934498" w:rsidRPr="00934498">
        <w:rPr>
          <w:rFonts w:ascii="FangSong" w:eastAsia="FangSong" w:hAnsi="FangSong" w:hint="eastAsia"/>
          <w:sz w:val="24"/>
          <w:szCs w:val="28"/>
        </w:rPr>
        <w:t>考核内容</w:t>
      </w:r>
      <w:r w:rsidRPr="00934498">
        <w:rPr>
          <w:rFonts w:ascii="FangSong" w:eastAsia="FangSong" w:hAnsi="FangSong"/>
          <w:sz w:val="24"/>
          <w:szCs w:val="28"/>
        </w:rPr>
        <w:t>包括</w:t>
      </w:r>
      <w:r w:rsidR="00934498" w:rsidRPr="00934498">
        <w:rPr>
          <w:rFonts w:ascii="FangSong" w:eastAsia="FangSong" w:hAnsi="FangSong" w:hint="eastAsia"/>
          <w:sz w:val="24"/>
          <w:szCs w:val="28"/>
        </w:rPr>
        <w:t>英语、</w:t>
      </w:r>
      <w:r w:rsidRPr="00934498">
        <w:rPr>
          <w:rFonts w:ascii="FangSong" w:eastAsia="FangSong" w:hAnsi="FangSong"/>
          <w:sz w:val="24"/>
          <w:szCs w:val="28"/>
        </w:rPr>
        <w:t>概率论与数理统计、回归分析、宏观经济统计、多元统计分析、时间序列分析等知识点</w:t>
      </w:r>
      <w:r w:rsidRPr="00934498">
        <w:rPr>
          <w:rFonts w:ascii="FangSong" w:eastAsia="FangSong" w:hAnsi="FangSong" w:hint="eastAsia"/>
          <w:sz w:val="24"/>
          <w:szCs w:val="28"/>
        </w:rPr>
        <w:t>。</w:t>
      </w:r>
    </w:p>
    <w:p w14:paraId="73AC1E62" w14:textId="2A0FBD72" w:rsidR="00304BCD" w:rsidRPr="00934498" w:rsidRDefault="00A65B75" w:rsidP="00934498">
      <w:pPr>
        <w:spacing w:line="276" w:lineRule="auto"/>
        <w:ind w:firstLineChars="200" w:firstLine="480"/>
        <w:rPr>
          <w:rFonts w:ascii="FangSong" w:eastAsia="FangSong" w:hAnsi="FangSong"/>
          <w:sz w:val="24"/>
          <w:szCs w:val="28"/>
        </w:rPr>
      </w:pPr>
      <w:r w:rsidRPr="00934498">
        <w:rPr>
          <w:rFonts w:ascii="FangSong" w:eastAsia="FangSong" w:hAnsi="FangSong"/>
          <w:noProof/>
          <w:sz w:val="24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499ECAE5" wp14:editId="355DC394">
            <wp:simplePos x="0" y="0"/>
            <wp:positionH relativeFrom="column">
              <wp:posOffset>981075</wp:posOffset>
            </wp:positionH>
            <wp:positionV relativeFrom="paragraph">
              <wp:posOffset>729615</wp:posOffset>
            </wp:positionV>
            <wp:extent cx="3079750" cy="3600450"/>
            <wp:effectExtent l="0" t="0" r="635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09" b="21443"/>
                    <a:stretch/>
                  </pic:blipFill>
                  <pic:spPr bwMode="auto">
                    <a:xfrm>
                      <a:off x="0" y="0"/>
                      <a:ext cx="30797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04BCD" w:rsidRPr="00934498">
        <w:rPr>
          <w:rFonts w:ascii="FangSong" w:eastAsia="FangSong" w:hAnsi="FangSong"/>
          <w:sz w:val="24"/>
          <w:szCs w:val="28"/>
        </w:rPr>
        <w:t xml:space="preserve"> 8</w:t>
      </w:r>
      <w:r w:rsidR="00304BCD" w:rsidRPr="00934498">
        <w:rPr>
          <w:rFonts w:ascii="FangSong" w:eastAsia="FangSong" w:hAnsi="FangSong" w:hint="eastAsia"/>
          <w:sz w:val="24"/>
          <w:szCs w:val="28"/>
        </w:rPr>
        <w:t>、</w:t>
      </w:r>
      <w:r w:rsidR="00304BCD" w:rsidRPr="00934498">
        <w:rPr>
          <w:rFonts w:ascii="FangSong" w:eastAsia="FangSong" w:hAnsi="FangSong"/>
          <w:sz w:val="24"/>
          <w:szCs w:val="28"/>
        </w:rPr>
        <w:t>咨询方式：010-64495665</w:t>
      </w:r>
      <w:r w:rsidR="00304BCD" w:rsidRPr="00934498">
        <w:rPr>
          <w:rFonts w:ascii="FangSong" w:eastAsia="FangSong" w:hAnsi="FangSong" w:hint="eastAsia"/>
          <w:sz w:val="24"/>
          <w:szCs w:val="28"/>
        </w:rPr>
        <w:t>或</w:t>
      </w:r>
      <w:r w:rsidR="00304BCD" w:rsidRPr="00934498">
        <w:rPr>
          <w:rFonts w:ascii="FangSong" w:eastAsia="FangSong" w:hAnsi="FangSong"/>
          <w:sz w:val="24"/>
          <w:szCs w:val="28"/>
        </w:rPr>
        <w:t xml:space="preserve">15810828515（邢老师） 电子邮箱：uibetongjisummer@126.com 咨询时间：每周一、三、五上午：8：30-11：30 下午：2：00-5：00 </w:t>
      </w:r>
      <w:r w:rsidR="00304BCD" w:rsidRPr="00934498">
        <w:rPr>
          <w:rFonts w:ascii="FangSong" w:eastAsia="FangSong" w:hAnsi="FangSong" w:hint="eastAsia"/>
          <w:sz w:val="24"/>
          <w:szCs w:val="28"/>
        </w:rPr>
        <w:t>，</w:t>
      </w:r>
    </w:p>
    <w:p w14:paraId="1A861B41" w14:textId="1E02AFD5" w:rsidR="00304BCD" w:rsidRPr="00934498" w:rsidRDefault="00304BCD" w:rsidP="00934498">
      <w:pPr>
        <w:spacing w:line="276" w:lineRule="auto"/>
        <w:ind w:firstLineChars="200" w:firstLine="480"/>
        <w:rPr>
          <w:rFonts w:ascii="FangSong" w:eastAsia="FangSong" w:hAnsi="FangSong"/>
          <w:sz w:val="24"/>
          <w:szCs w:val="28"/>
        </w:rPr>
      </w:pPr>
    </w:p>
    <w:p w14:paraId="7FC783E2" w14:textId="0FF1613A" w:rsidR="00A65B75" w:rsidRPr="00934498" w:rsidRDefault="00A65B75" w:rsidP="00934498">
      <w:pPr>
        <w:spacing w:line="276" w:lineRule="auto"/>
        <w:ind w:firstLineChars="200" w:firstLine="480"/>
        <w:jc w:val="center"/>
        <w:rPr>
          <w:rFonts w:ascii="FangSong" w:eastAsia="FangSong" w:hAnsi="FangSong"/>
          <w:sz w:val="24"/>
          <w:szCs w:val="28"/>
        </w:rPr>
      </w:pPr>
    </w:p>
    <w:p w14:paraId="74F9120A" w14:textId="1A5CDDE7" w:rsidR="00304BCD" w:rsidRPr="00934498" w:rsidRDefault="00304BCD" w:rsidP="00934498">
      <w:pPr>
        <w:spacing w:line="276" w:lineRule="auto"/>
        <w:ind w:firstLineChars="200" w:firstLine="480"/>
        <w:jc w:val="right"/>
        <w:rPr>
          <w:rFonts w:ascii="FangSong" w:eastAsia="FangSong" w:hAnsi="FangSong"/>
          <w:sz w:val="24"/>
          <w:szCs w:val="28"/>
        </w:rPr>
      </w:pPr>
      <w:r w:rsidRPr="00934498">
        <w:rPr>
          <w:rFonts w:ascii="FangSong" w:eastAsia="FangSong" w:hAnsi="FangSong"/>
          <w:sz w:val="24"/>
          <w:szCs w:val="28"/>
        </w:rPr>
        <w:t>统计学院</w:t>
      </w:r>
    </w:p>
    <w:p w14:paraId="51AE3C9F" w14:textId="131DDBA5" w:rsidR="00586FA7" w:rsidRPr="00934498" w:rsidRDefault="00934498" w:rsidP="00934498">
      <w:pPr>
        <w:spacing w:line="276" w:lineRule="auto"/>
        <w:ind w:firstLineChars="200" w:firstLine="480"/>
        <w:jc w:val="right"/>
        <w:rPr>
          <w:rFonts w:ascii="FangSong" w:eastAsia="FangSong" w:hAnsi="FangSong"/>
          <w:sz w:val="24"/>
          <w:szCs w:val="28"/>
        </w:rPr>
      </w:pPr>
      <w:r>
        <w:rPr>
          <w:rFonts w:ascii="FangSong" w:eastAsia="FangSong" w:hAnsi="FangSong"/>
          <w:sz w:val="24"/>
          <w:szCs w:val="28"/>
        </w:rPr>
        <w:t xml:space="preserve">  </w:t>
      </w:r>
      <w:r w:rsidR="00304BCD" w:rsidRPr="00934498">
        <w:rPr>
          <w:rFonts w:ascii="FangSong" w:eastAsia="FangSong" w:hAnsi="FangSong"/>
          <w:sz w:val="24"/>
          <w:szCs w:val="28"/>
        </w:rPr>
        <w:t>202</w:t>
      </w:r>
      <w:r>
        <w:rPr>
          <w:rFonts w:ascii="FangSong" w:eastAsia="FangSong" w:hAnsi="FangSong"/>
          <w:sz w:val="24"/>
          <w:szCs w:val="28"/>
        </w:rPr>
        <w:t>1</w:t>
      </w:r>
      <w:r w:rsidR="00304BCD" w:rsidRPr="00934498">
        <w:rPr>
          <w:rFonts w:ascii="FangSong" w:eastAsia="FangSong" w:hAnsi="FangSong" w:hint="eastAsia"/>
          <w:sz w:val="24"/>
          <w:szCs w:val="28"/>
        </w:rPr>
        <w:t>年7月2</w:t>
      </w:r>
      <w:r w:rsidR="00304BCD" w:rsidRPr="00934498">
        <w:rPr>
          <w:rFonts w:ascii="FangSong" w:eastAsia="FangSong" w:hAnsi="FangSong"/>
          <w:sz w:val="24"/>
          <w:szCs w:val="28"/>
        </w:rPr>
        <w:t>0</w:t>
      </w:r>
      <w:r w:rsidR="00304BCD" w:rsidRPr="00934498">
        <w:rPr>
          <w:rFonts w:ascii="FangSong" w:eastAsia="FangSong" w:hAnsi="FangSong" w:hint="eastAsia"/>
          <w:sz w:val="24"/>
          <w:szCs w:val="28"/>
        </w:rPr>
        <w:t>日</w:t>
      </w:r>
      <w:r w:rsidR="00304BCD" w:rsidRPr="00934498">
        <w:rPr>
          <w:rFonts w:ascii="FangSong" w:eastAsia="FangSong" w:hAnsi="FangSong"/>
          <w:sz w:val="24"/>
          <w:szCs w:val="28"/>
        </w:rPr>
        <w:t xml:space="preserve"> </w:t>
      </w:r>
    </w:p>
    <w:sectPr w:rsidR="00586FA7" w:rsidRPr="00934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A7"/>
    <w:rsid w:val="00304BCD"/>
    <w:rsid w:val="00586FA7"/>
    <w:rsid w:val="00934498"/>
    <w:rsid w:val="00A65B75"/>
    <w:rsid w:val="00AA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19E6B"/>
  <w15:chartTrackingRefBased/>
  <w15:docId w15:val="{1DDA3231-C3D4-4ED3-B4D5-9CC45A00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骏</dc:creator>
  <cp:keywords/>
  <dc:description/>
  <cp:lastModifiedBy>马 骏</cp:lastModifiedBy>
  <cp:revision>5</cp:revision>
  <dcterms:created xsi:type="dcterms:W3CDTF">2021-07-23T04:22:00Z</dcterms:created>
  <dcterms:modified xsi:type="dcterms:W3CDTF">2021-07-23T04:43:00Z</dcterms:modified>
</cp:coreProperties>
</file>